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6108B" w14:textId="77777777" w:rsidR="00125E58" w:rsidRPr="008E33CA" w:rsidRDefault="008E33CA" w:rsidP="008E33CA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List the symptoms of each disorder:</w:t>
      </w:r>
    </w:p>
    <w:p w14:paraId="26F5B0FD" w14:textId="77777777" w:rsidR="00125E58" w:rsidRPr="008E33CA" w:rsidRDefault="00125E58" w:rsidP="008E33CA">
      <w:pPr>
        <w:spacing w:line="600" w:lineRule="auto"/>
        <w:ind w:left="720"/>
        <w:rPr>
          <w:sz w:val="28"/>
          <w:szCs w:val="28"/>
        </w:rPr>
      </w:pPr>
      <w:r w:rsidRPr="008E33CA">
        <w:rPr>
          <w:sz w:val="28"/>
          <w:szCs w:val="28"/>
        </w:rPr>
        <w:t>Anxiety Disorder</w:t>
      </w:r>
    </w:p>
    <w:p w14:paraId="3A93A391" w14:textId="77777777" w:rsidR="00125E58" w:rsidRPr="008E33CA" w:rsidRDefault="00125E58" w:rsidP="008E33CA">
      <w:pPr>
        <w:spacing w:line="600" w:lineRule="auto"/>
        <w:ind w:left="720"/>
        <w:rPr>
          <w:sz w:val="28"/>
          <w:szCs w:val="28"/>
        </w:rPr>
      </w:pPr>
      <w:r w:rsidRPr="008E33CA">
        <w:rPr>
          <w:sz w:val="28"/>
          <w:szCs w:val="28"/>
        </w:rPr>
        <w:t>Bipolar Disorder</w:t>
      </w:r>
    </w:p>
    <w:p w14:paraId="4CF6BA5B" w14:textId="77777777" w:rsidR="00125E58" w:rsidRPr="008E33CA" w:rsidRDefault="00125E58" w:rsidP="008E33CA">
      <w:pPr>
        <w:spacing w:line="600" w:lineRule="auto"/>
        <w:ind w:left="720"/>
        <w:rPr>
          <w:sz w:val="28"/>
          <w:szCs w:val="28"/>
        </w:rPr>
      </w:pPr>
      <w:r w:rsidRPr="008E33CA">
        <w:rPr>
          <w:sz w:val="28"/>
          <w:szCs w:val="28"/>
        </w:rPr>
        <w:t>Borderline Personality Disorder</w:t>
      </w:r>
    </w:p>
    <w:p w14:paraId="3058163E" w14:textId="77777777" w:rsidR="00125E58" w:rsidRPr="008E33CA" w:rsidRDefault="005735CA" w:rsidP="008E33CA">
      <w:pPr>
        <w:spacing w:line="600" w:lineRule="auto"/>
        <w:ind w:left="720"/>
        <w:rPr>
          <w:sz w:val="28"/>
          <w:szCs w:val="28"/>
        </w:rPr>
      </w:pPr>
      <w:r w:rsidRPr="008E33CA">
        <w:rPr>
          <w:sz w:val="28"/>
          <w:szCs w:val="28"/>
        </w:rPr>
        <w:t>Eating Disorders (</w:t>
      </w:r>
      <w:r w:rsidR="008E33CA" w:rsidRPr="008E33CA">
        <w:rPr>
          <w:sz w:val="28"/>
          <w:szCs w:val="28"/>
        </w:rPr>
        <w:t>Bulimia</w:t>
      </w:r>
      <w:r w:rsidRPr="008E33CA">
        <w:rPr>
          <w:sz w:val="28"/>
          <w:szCs w:val="28"/>
        </w:rPr>
        <w:t>, Anorexia)</w:t>
      </w:r>
    </w:p>
    <w:p w14:paraId="3E5A128E" w14:textId="77777777" w:rsidR="00125E58" w:rsidRPr="008E33CA" w:rsidRDefault="005735CA" w:rsidP="008E33CA">
      <w:pPr>
        <w:spacing w:line="600" w:lineRule="auto"/>
        <w:ind w:left="720"/>
        <w:rPr>
          <w:sz w:val="28"/>
          <w:szCs w:val="28"/>
        </w:rPr>
      </w:pPr>
      <w:r w:rsidRPr="008E33CA">
        <w:rPr>
          <w:sz w:val="28"/>
          <w:szCs w:val="28"/>
        </w:rPr>
        <w:t>Neurodevelopment Disorder (ADHD)</w:t>
      </w:r>
    </w:p>
    <w:p w14:paraId="208696BF" w14:textId="77777777" w:rsidR="00125E58" w:rsidRPr="008E33CA" w:rsidRDefault="00125E58" w:rsidP="008E33CA">
      <w:pPr>
        <w:spacing w:line="600" w:lineRule="auto"/>
        <w:ind w:left="720"/>
        <w:rPr>
          <w:sz w:val="28"/>
          <w:szCs w:val="28"/>
        </w:rPr>
      </w:pPr>
      <w:r w:rsidRPr="008E33CA">
        <w:rPr>
          <w:sz w:val="28"/>
          <w:szCs w:val="28"/>
        </w:rPr>
        <w:t>Obsessive/Compulsive Disorder</w:t>
      </w:r>
    </w:p>
    <w:p w14:paraId="6651E9F6" w14:textId="77777777" w:rsidR="008E33CA" w:rsidRPr="008E33CA" w:rsidRDefault="008E33CA" w:rsidP="008E33CA">
      <w:pPr>
        <w:spacing w:line="600" w:lineRule="auto"/>
        <w:ind w:left="720"/>
        <w:rPr>
          <w:sz w:val="28"/>
          <w:szCs w:val="28"/>
        </w:rPr>
      </w:pPr>
      <w:r w:rsidRPr="008E33CA">
        <w:rPr>
          <w:sz w:val="28"/>
          <w:szCs w:val="28"/>
        </w:rPr>
        <w:t>Schizophrenia</w:t>
      </w:r>
    </w:p>
    <w:p w14:paraId="6F8974A1" w14:textId="77777777" w:rsidR="005735CA" w:rsidRPr="008E33CA" w:rsidRDefault="005735CA" w:rsidP="008E33CA">
      <w:pPr>
        <w:spacing w:line="600" w:lineRule="auto"/>
        <w:ind w:left="720"/>
        <w:rPr>
          <w:sz w:val="28"/>
          <w:szCs w:val="28"/>
        </w:rPr>
      </w:pPr>
      <w:r w:rsidRPr="008E33CA">
        <w:rPr>
          <w:sz w:val="28"/>
          <w:szCs w:val="28"/>
        </w:rPr>
        <w:t>Trauma and Stressor related disorders (PTSD)</w:t>
      </w:r>
      <w:bookmarkStart w:id="0" w:name="_GoBack"/>
      <w:bookmarkEnd w:id="0"/>
    </w:p>
    <w:sectPr w:rsidR="005735CA" w:rsidRPr="008E33CA" w:rsidSect="003E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58"/>
    <w:rsid w:val="00125E58"/>
    <w:rsid w:val="003B5293"/>
    <w:rsid w:val="003E6814"/>
    <w:rsid w:val="005735CA"/>
    <w:rsid w:val="008E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599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montrose</dc:creator>
  <cp:keywords/>
  <dc:description/>
  <cp:lastModifiedBy>lisa montrose</cp:lastModifiedBy>
  <cp:revision>2</cp:revision>
  <dcterms:created xsi:type="dcterms:W3CDTF">2019-09-11T13:34:00Z</dcterms:created>
  <dcterms:modified xsi:type="dcterms:W3CDTF">2019-09-11T13:34:00Z</dcterms:modified>
</cp:coreProperties>
</file>